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61" w:rsidRPr="003644DE" w:rsidRDefault="00770A61">
      <w:pPr>
        <w:tabs>
          <w:tab w:val="left" w:pos="9500"/>
        </w:tabs>
        <w:spacing w:before="44" w:after="0" w:line="240" w:lineRule="auto"/>
        <w:ind w:left="120" w:right="-20"/>
        <w:rPr>
          <w:rFonts w:ascii="Book Antiqua" w:eastAsia="Book Antiqua" w:hAnsi="Book Antiqua" w:cs="Book Antiqua"/>
          <w:sz w:val="26"/>
          <w:szCs w:val="26"/>
        </w:rPr>
      </w:pP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AB</w:t>
      </w:r>
      <w:r w:rsidRPr="003644DE">
        <w:rPr>
          <w:rFonts w:ascii="Book Antiqua" w:eastAsia="Book Antiqua" w:hAnsi="Book Antiqua" w:cs="Book Antiqua"/>
          <w:spacing w:val="1"/>
          <w:w w:val="99"/>
          <w:sz w:val="26"/>
          <w:szCs w:val="26"/>
          <w:u w:val="single" w:color="000000"/>
        </w:rPr>
        <w:t>S</w:t>
      </w:r>
      <w:r w:rsidRPr="003644DE">
        <w:rPr>
          <w:rFonts w:ascii="Book Antiqua" w:eastAsia="Book Antiqua" w:hAnsi="Book Antiqua" w:cs="Book Antiqua"/>
          <w:spacing w:val="-1"/>
          <w:w w:val="99"/>
          <w:sz w:val="26"/>
          <w:szCs w:val="26"/>
          <w:u w:val="single" w:color="000000"/>
        </w:rPr>
        <w:t>T</w:t>
      </w: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RA</w:t>
      </w:r>
      <w:r w:rsidRPr="003644DE">
        <w:rPr>
          <w:rFonts w:ascii="Book Antiqua" w:eastAsia="Book Antiqua" w:hAnsi="Book Antiqua" w:cs="Book Antiqua"/>
          <w:spacing w:val="1"/>
          <w:w w:val="99"/>
          <w:sz w:val="26"/>
          <w:szCs w:val="26"/>
          <w:u w:val="single" w:color="000000"/>
        </w:rPr>
        <w:t>C</w:t>
      </w:r>
      <w:r w:rsidRPr="003644DE">
        <w:rPr>
          <w:rFonts w:ascii="Book Antiqua" w:eastAsia="Book Antiqua" w:hAnsi="Book Antiqua" w:cs="Book Antiqua"/>
          <w:spacing w:val="-1"/>
          <w:w w:val="99"/>
          <w:sz w:val="26"/>
          <w:szCs w:val="26"/>
          <w:u w:val="single" w:color="000000"/>
        </w:rPr>
        <w:t>T</w:t>
      </w:r>
      <w:r w:rsidRPr="003644DE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 xml:space="preserve">S </w:t>
      </w:r>
      <w:r w:rsidR="000055A5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>(2</w:t>
      </w:r>
      <w:r w:rsidR="00797E06">
        <w:rPr>
          <w:rFonts w:ascii="Book Antiqua" w:eastAsia="Book Antiqua" w:hAnsi="Book Antiqua" w:cs="Book Antiqua"/>
          <w:w w:val="99"/>
          <w:sz w:val="26"/>
          <w:szCs w:val="26"/>
          <w:u w:val="single" w:color="000000"/>
        </w:rPr>
        <w:t xml:space="preserve"> pages)</w:t>
      </w:r>
      <w:r w:rsidRPr="003644DE">
        <w:rPr>
          <w:rFonts w:ascii="Book Antiqua" w:eastAsia="Book Antiqua" w:hAnsi="Book Antiqua" w:cs="Book Antiqua"/>
          <w:sz w:val="26"/>
          <w:szCs w:val="26"/>
          <w:u w:val="single" w:color="000000"/>
        </w:rPr>
        <w:tab/>
      </w:r>
    </w:p>
    <w:p w:rsidR="00270961" w:rsidRPr="003644DE" w:rsidRDefault="00270961">
      <w:pPr>
        <w:spacing w:after="0" w:line="200" w:lineRule="exact"/>
        <w:rPr>
          <w:sz w:val="20"/>
          <w:szCs w:val="20"/>
        </w:rPr>
      </w:pPr>
    </w:p>
    <w:p w:rsidR="00270961" w:rsidRPr="003644DE" w:rsidRDefault="00270961">
      <w:pPr>
        <w:spacing w:before="17" w:after="0" w:line="280" w:lineRule="exact"/>
        <w:rPr>
          <w:sz w:val="28"/>
          <w:szCs w:val="28"/>
        </w:rPr>
      </w:pPr>
    </w:p>
    <w:p w:rsidR="0011366D" w:rsidRPr="0011366D" w:rsidRDefault="00770A61" w:rsidP="0011366D">
      <w:pPr>
        <w:spacing w:after="0" w:line="244" w:lineRule="exact"/>
        <w:ind w:left="120" w:right="100"/>
        <w:rPr>
          <w:rFonts w:ascii="Book Antiqua" w:eastAsia="Book Antiqua" w:hAnsi="Book Antiqua" w:cs="Book Antiqua"/>
          <w:bCs/>
          <w:spacing w:val="-8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Ov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v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w:</w:t>
      </w:r>
      <w:r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="005B4272">
        <w:rPr>
          <w:rFonts w:ascii="Book Antiqua" w:eastAsia="Book Antiqua" w:hAnsi="Book Antiqua" w:cs="Book Antiqua"/>
          <w:bCs/>
          <w:spacing w:val="-8"/>
          <w:sz w:val="20"/>
          <w:szCs w:val="20"/>
        </w:rPr>
        <w:t xml:space="preserve">As part of the </w:t>
      </w:r>
      <w:hyperlink r:id="rId5" w:anchor="group-tabs-node-course-default1" w:history="1">
        <w:r w:rsidR="0011366D" w:rsidRPr="005B4272">
          <w:rPr>
            <w:rStyle w:val="Hyperlink"/>
            <w:rFonts w:ascii="Book Antiqua" w:eastAsia="Book Antiqua" w:hAnsi="Book Antiqua" w:cs="Book Antiqua"/>
            <w:bCs/>
            <w:spacing w:val="-8"/>
            <w:sz w:val="20"/>
            <w:szCs w:val="20"/>
          </w:rPr>
          <w:t>Sports Medicine</w:t>
        </w:r>
        <w:r w:rsidR="005B4272" w:rsidRPr="005B4272">
          <w:rPr>
            <w:rStyle w:val="Hyperlink"/>
            <w:rFonts w:ascii="Book Antiqua" w:eastAsia="Book Antiqua" w:hAnsi="Book Antiqua" w:cs="Book Antiqua"/>
            <w:bCs/>
            <w:spacing w:val="-8"/>
            <w:sz w:val="20"/>
            <w:szCs w:val="20"/>
          </w:rPr>
          <w:t xml:space="preserve"> for the Primary Care Clinician</w:t>
        </w:r>
      </w:hyperlink>
      <w:r w:rsidR="005B4272">
        <w:rPr>
          <w:rFonts w:ascii="Book Antiqua" w:eastAsia="Book Antiqua" w:hAnsi="Book Antiqua" w:cs="Book Antiqua"/>
          <w:bCs/>
          <w:spacing w:val="-8"/>
          <w:sz w:val="20"/>
          <w:szCs w:val="20"/>
        </w:rPr>
        <w:t xml:space="preserve"> electronic poster sessions, </w:t>
      </w:r>
      <w:r w:rsidR="0011366D" w:rsidRPr="0011366D">
        <w:rPr>
          <w:rFonts w:ascii="Book Antiqua" w:eastAsia="Book Antiqua" w:hAnsi="Book Antiqua" w:cs="Book Antiqua"/>
          <w:bCs/>
          <w:spacing w:val="-8"/>
          <w:sz w:val="20"/>
          <w:szCs w:val="20"/>
        </w:rPr>
        <w:t>the presentation of original re</w:t>
      </w:r>
      <w:r w:rsidR="005B4272">
        <w:rPr>
          <w:rFonts w:ascii="Book Antiqua" w:eastAsia="Book Antiqua" w:hAnsi="Book Antiqua" w:cs="Book Antiqua"/>
          <w:bCs/>
          <w:spacing w:val="-8"/>
          <w:sz w:val="20"/>
          <w:szCs w:val="20"/>
        </w:rPr>
        <w:t>search related to the field of sports m</w:t>
      </w:r>
      <w:r w:rsidR="0011366D" w:rsidRPr="0011366D">
        <w:rPr>
          <w:rFonts w:ascii="Book Antiqua" w:eastAsia="Book Antiqua" w:hAnsi="Book Antiqua" w:cs="Book Antiqua"/>
          <w:bCs/>
          <w:spacing w:val="-8"/>
          <w:sz w:val="20"/>
          <w:szCs w:val="20"/>
        </w:rPr>
        <w:t>edicine will be held at the meeting. Submitted abstracts may include</w:t>
      </w:r>
      <w:r w:rsidR="005B4272">
        <w:rPr>
          <w:rFonts w:ascii="Book Antiqua" w:eastAsia="Book Antiqua" w:hAnsi="Book Antiqua" w:cs="Book Antiqua"/>
          <w:bCs/>
          <w:spacing w:val="-8"/>
          <w:sz w:val="20"/>
          <w:szCs w:val="20"/>
        </w:rPr>
        <w:t>:</w:t>
      </w:r>
      <w:r w:rsidR="0011366D" w:rsidRPr="0011366D">
        <w:rPr>
          <w:rFonts w:ascii="Book Antiqua" w:eastAsia="Book Antiqua" w:hAnsi="Book Antiqua" w:cs="Book Antiqua"/>
          <w:bCs/>
          <w:spacing w:val="-8"/>
          <w:sz w:val="20"/>
          <w:szCs w:val="20"/>
        </w:rPr>
        <w:t xml:space="preserve"> proposed guidelines, ongoing randomized trials in Sports Medicine, outcome studies, quality improvement projects, practice innovations,</w:t>
      </w:r>
      <w:r w:rsidR="00FB711C">
        <w:rPr>
          <w:rFonts w:ascii="Book Antiqua" w:eastAsia="Book Antiqua" w:hAnsi="Book Antiqua" w:cs="Book Antiqua"/>
          <w:bCs/>
          <w:spacing w:val="-8"/>
          <w:sz w:val="20"/>
          <w:szCs w:val="20"/>
        </w:rPr>
        <w:t xml:space="preserve"> and interesting case reports. </w:t>
      </w:r>
      <w:r w:rsidR="0011366D" w:rsidRPr="0011366D">
        <w:rPr>
          <w:rFonts w:ascii="Book Antiqua" w:eastAsia="Book Antiqua" w:hAnsi="Book Antiqua" w:cs="Book Antiqua"/>
          <w:bCs/>
          <w:spacing w:val="-8"/>
          <w:sz w:val="20"/>
          <w:szCs w:val="20"/>
        </w:rPr>
        <w:t xml:space="preserve">Accepted abstract recipients will be notified by email after the </w:t>
      </w:r>
      <w:r w:rsidR="00FD5EC9" w:rsidRPr="00FD5EC9">
        <w:rPr>
          <w:rFonts w:ascii="Book Antiqua" w:eastAsia="Book Antiqua" w:hAnsi="Book Antiqua" w:cs="Book Antiqua"/>
          <w:bCs/>
          <w:spacing w:val="-8"/>
          <w:sz w:val="20"/>
          <w:szCs w:val="20"/>
          <w:highlight w:val="cyan"/>
        </w:rPr>
        <w:t xml:space="preserve">extended </w:t>
      </w:r>
      <w:r w:rsidR="0011366D" w:rsidRPr="00FD5EC9">
        <w:rPr>
          <w:rFonts w:ascii="Book Antiqua" w:eastAsia="Book Antiqua" w:hAnsi="Book Antiqua" w:cs="Book Antiqua"/>
          <w:bCs/>
          <w:spacing w:val="-8"/>
          <w:sz w:val="20"/>
          <w:szCs w:val="20"/>
          <w:highlight w:val="cyan"/>
        </w:rPr>
        <w:t>deadline</w:t>
      </w:r>
      <w:r w:rsidR="0011366D" w:rsidRPr="0011366D">
        <w:rPr>
          <w:rFonts w:ascii="Book Antiqua" w:eastAsia="Book Antiqua" w:hAnsi="Book Antiqua" w:cs="Book Antiqua"/>
          <w:bCs/>
          <w:spacing w:val="-8"/>
          <w:sz w:val="20"/>
          <w:szCs w:val="20"/>
        </w:rPr>
        <w:t xml:space="preserve">, </w:t>
      </w:r>
      <w:r w:rsidR="007E39BB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>Friday</w:t>
      </w:r>
      <w:r w:rsidR="0011366D" w:rsidRPr="003C173A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, </w:t>
      </w:r>
      <w:r w:rsidR="00FD5EC9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>December 14</w:t>
      </w:r>
      <w:r w:rsidR="007E39BB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>, 2018</w:t>
      </w:r>
      <w:r w:rsidR="0011366D" w:rsidRPr="0011366D">
        <w:rPr>
          <w:rFonts w:ascii="Book Antiqua" w:eastAsia="Book Antiqua" w:hAnsi="Book Antiqua" w:cs="Book Antiqua"/>
          <w:bCs/>
          <w:spacing w:val="-8"/>
          <w:sz w:val="20"/>
          <w:szCs w:val="20"/>
        </w:rPr>
        <w:t xml:space="preserve">. At least one of the authors must register and attend the conference. </w:t>
      </w:r>
    </w:p>
    <w:p w:rsidR="0011366D" w:rsidRPr="0011366D" w:rsidRDefault="0011366D" w:rsidP="0011366D">
      <w:pPr>
        <w:spacing w:after="0" w:line="244" w:lineRule="exact"/>
        <w:ind w:left="120" w:right="100"/>
        <w:rPr>
          <w:rFonts w:ascii="Book Antiqua" w:eastAsia="Book Antiqua" w:hAnsi="Book Antiqua" w:cs="Book Antiqua"/>
          <w:bCs/>
          <w:spacing w:val="-8"/>
          <w:sz w:val="20"/>
          <w:szCs w:val="20"/>
        </w:rPr>
      </w:pPr>
    </w:p>
    <w:p w:rsidR="0011366D" w:rsidRDefault="005B4272" w:rsidP="0011366D">
      <w:pPr>
        <w:spacing w:after="0" w:line="244" w:lineRule="exact"/>
        <w:ind w:left="120" w:right="100"/>
        <w:rPr>
          <w:rFonts w:ascii="Book Antiqua" w:eastAsia="Book Antiqua" w:hAnsi="Book Antiqua" w:cs="Book Antiqua"/>
          <w:bCs/>
          <w:spacing w:val="-8"/>
          <w:sz w:val="20"/>
          <w:szCs w:val="20"/>
        </w:rPr>
      </w:pPr>
      <w:r w:rsidRPr="005B4272">
        <w:rPr>
          <w:rFonts w:ascii="Book Antiqua" w:eastAsia="Book Antiqua" w:hAnsi="Book Antiqua" w:cs="Book Antiqua"/>
          <w:bCs/>
          <w:spacing w:val="-8"/>
          <w:sz w:val="20"/>
          <w:szCs w:val="20"/>
        </w:rPr>
        <w:t>Submit an abstract or work in the area of sports medicine. Submitted abstracts may include: case series, case-control studies, randomized trials, outcome studies, quality improvement projects, practice innovations and interesting case reports. Electronic poster presentations will be peer-reviewed.</w:t>
      </w:r>
      <w:r>
        <w:rPr>
          <w:rFonts w:ascii="Book Antiqua" w:eastAsia="Book Antiqua" w:hAnsi="Book Antiqua" w:cs="Book Antiqua"/>
          <w:bCs/>
          <w:spacing w:val="-8"/>
          <w:sz w:val="20"/>
          <w:szCs w:val="20"/>
        </w:rPr>
        <w:t xml:space="preserve"> </w:t>
      </w:r>
      <w:r w:rsidRPr="005B4272">
        <w:rPr>
          <w:rFonts w:ascii="Book Antiqua" w:eastAsia="Book Antiqua" w:hAnsi="Book Antiqua" w:cs="Book Antiqua"/>
          <w:bCs/>
          <w:spacing w:val="-8"/>
          <w:sz w:val="20"/>
          <w:szCs w:val="20"/>
        </w:rPr>
        <w:t xml:space="preserve">For further information email </w:t>
      </w:r>
      <w:hyperlink r:id="rId6" w:history="1">
        <w:r w:rsidRPr="005B4272">
          <w:rPr>
            <w:rStyle w:val="Hyperlink"/>
            <w:rFonts w:ascii="Book Antiqua" w:eastAsia="Book Antiqua" w:hAnsi="Book Antiqua" w:cs="Book Antiqua"/>
            <w:bCs/>
            <w:spacing w:val="-8"/>
            <w:sz w:val="20"/>
            <w:szCs w:val="20"/>
          </w:rPr>
          <w:t>FLA CME Abstracts</w:t>
        </w:r>
      </w:hyperlink>
      <w:r w:rsidRPr="005B4272">
        <w:rPr>
          <w:rFonts w:ascii="Book Antiqua" w:eastAsia="Book Antiqua" w:hAnsi="Book Antiqua" w:cs="Book Antiqua"/>
          <w:bCs/>
          <w:spacing w:val="-8"/>
          <w:sz w:val="20"/>
          <w:szCs w:val="20"/>
        </w:rPr>
        <w:t>.</w:t>
      </w:r>
      <w:r w:rsidRPr="005B4272">
        <w:rPr>
          <w:rFonts w:ascii="Times New Roman" w:eastAsia="Book Antiqua" w:hAnsi="Times New Roman" w:cs="Times New Roman"/>
          <w:bCs/>
          <w:spacing w:val="-8"/>
          <w:sz w:val="20"/>
          <w:szCs w:val="20"/>
        </w:rPr>
        <w:t>​</w:t>
      </w:r>
    </w:p>
    <w:p w:rsidR="00270961" w:rsidRPr="003644DE" w:rsidRDefault="00270961">
      <w:pPr>
        <w:spacing w:before="18" w:after="0" w:line="220" w:lineRule="exact"/>
      </w:pPr>
    </w:p>
    <w:p w:rsidR="00270961" w:rsidRPr="003644DE" w:rsidRDefault="00770A61">
      <w:pPr>
        <w:spacing w:after="0" w:line="244" w:lineRule="exact"/>
        <w:ind w:left="120" w:right="411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Ab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Eli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ibilit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y:</w:t>
      </w:r>
      <w:r w:rsidRPr="003644DE">
        <w:rPr>
          <w:rFonts w:ascii="Book Antiqua" w:eastAsia="Book Antiqua" w:hAnsi="Book Antiqua" w:cs="Book Antiqua"/>
          <w:b/>
          <w:bCs/>
          <w:spacing w:val="-9"/>
          <w:sz w:val="20"/>
          <w:szCs w:val="20"/>
        </w:rPr>
        <w:t xml:space="preserve"> </w:t>
      </w:r>
      <w:r w:rsidR="000400A5" w:rsidRPr="003644DE">
        <w:rPr>
          <w:rFonts w:ascii="Book Antiqua" w:eastAsia="Book Antiqua" w:hAnsi="Book Antiqua" w:cs="Book Antiqua"/>
          <w:sz w:val="20"/>
          <w:szCs w:val="20"/>
        </w:rPr>
        <w:t>All abstracts will be reviewed based on their merit by a peer-reviewed process</w:t>
      </w:r>
      <w:r w:rsidR="00570196">
        <w:rPr>
          <w:rFonts w:ascii="Book Antiqua" w:eastAsia="Book Antiqua" w:hAnsi="Book Antiqua" w:cs="Book Antiqua"/>
          <w:sz w:val="20"/>
          <w:szCs w:val="20"/>
        </w:rPr>
        <w:t xml:space="preserve"> for acceptance at the course.  </w:t>
      </w:r>
      <w:r w:rsidR="00570196" w:rsidRPr="00570196">
        <w:rPr>
          <w:rFonts w:ascii="Book Antiqua" w:eastAsia="Book Antiqua" w:hAnsi="Book Antiqua" w:cs="Book Antiqua"/>
          <w:sz w:val="20"/>
          <w:szCs w:val="20"/>
        </w:rPr>
        <w:t>Original abstracts that either have or have not been presented at other meetings will be considered. Abstracts are eligible if they have been published; abstracts based upon full papers that have been published are also eligible.</w:t>
      </w:r>
    </w:p>
    <w:p w:rsidR="00270961" w:rsidRPr="003644DE" w:rsidRDefault="00270961">
      <w:pPr>
        <w:spacing w:before="18" w:after="0" w:line="220" w:lineRule="exact"/>
      </w:pPr>
    </w:p>
    <w:p w:rsidR="000400A5" w:rsidRPr="003644DE" w:rsidRDefault="00770A61" w:rsidP="00570196">
      <w:pPr>
        <w:spacing w:after="0" w:line="244" w:lineRule="exact"/>
        <w:ind w:left="119" w:right="629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ea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ch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Com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petiti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:</w:t>
      </w:r>
      <w:r w:rsidRPr="003644DE">
        <w:rPr>
          <w:rFonts w:ascii="Book Antiqua" w:eastAsia="Book Antiqua" w:hAnsi="Book Antiqua" w:cs="Book Antiqua"/>
          <w:b/>
          <w:bCs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utst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g</w:t>
      </w:r>
      <w:r w:rsidRPr="003644DE">
        <w:rPr>
          <w:rFonts w:ascii="Book Antiqua" w:eastAsia="Book Antiqua" w:hAnsi="Book Antiqua" w:cs="Book Antiqua"/>
          <w:spacing w:val="-1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Pr="003644DE">
        <w:rPr>
          <w:rFonts w:ascii="Book Antiqua" w:eastAsia="Book Antiqua" w:hAnsi="Book Antiqua" w:cs="Book Antiqua"/>
          <w:sz w:val="20"/>
          <w:szCs w:val="20"/>
        </w:rPr>
        <w:t>cts</w:t>
      </w:r>
      <w:r w:rsidRPr="003644DE">
        <w:rPr>
          <w:rFonts w:ascii="Book Antiqua" w:eastAsia="Book Antiqua" w:hAnsi="Book Antiqua" w:cs="Book Antiqua"/>
          <w:spacing w:val="-8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A54024" w:rsidRPr="003644DE">
        <w:rPr>
          <w:rFonts w:ascii="Book Antiqua" w:eastAsia="Book Antiqua" w:hAnsi="Book Antiqua" w:cs="Book Antiqua"/>
          <w:sz w:val="20"/>
          <w:szCs w:val="20"/>
        </w:rPr>
        <w:t xml:space="preserve">poster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re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on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A00425" w:rsidRPr="00A00425">
        <w:rPr>
          <w:rFonts w:ascii="Book Antiqua" w:eastAsia="Book Antiqua" w:hAnsi="Book Antiqua" w:cs="Book Antiqua"/>
          <w:sz w:val="20"/>
          <w:szCs w:val="20"/>
        </w:rPr>
        <w:t xml:space="preserve">Sports Medicine for the Primary Care Clinician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2" w:after="0" w:line="240" w:lineRule="exact"/>
        <w:rPr>
          <w:sz w:val="24"/>
          <w:szCs w:val="24"/>
        </w:rPr>
      </w:pPr>
    </w:p>
    <w:p w:rsidR="00270961" w:rsidRPr="003644DE" w:rsidRDefault="00FD5EC9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sz w:val="20"/>
          <w:szCs w:val="20"/>
          <w:highlight w:val="cyan"/>
        </w:rPr>
        <w:t xml:space="preserve">Extended </w:t>
      </w:r>
      <w:r w:rsidR="00770A61" w:rsidRPr="004F1E8B">
        <w:rPr>
          <w:rFonts w:ascii="Book Antiqua" w:eastAsia="Book Antiqua" w:hAnsi="Book Antiqua" w:cs="Book Antiqua"/>
          <w:b/>
          <w:bCs/>
          <w:sz w:val="20"/>
          <w:szCs w:val="20"/>
          <w:highlight w:val="cyan"/>
        </w:rPr>
        <w:t>D</w:t>
      </w:r>
      <w:r w:rsidR="00770A61" w:rsidRPr="004F1E8B">
        <w:rPr>
          <w:rFonts w:ascii="Book Antiqua" w:eastAsia="Book Antiqua" w:hAnsi="Book Antiqua" w:cs="Book Antiqua"/>
          <w:b/>
          <w:bCs/>
          <w:spacing w:val="1"/>
          <w:sz w:val="20"/>
          <w:szCs w:val="20"/>
          <w:highlight w:val="cyan"/>
        </w:rPr>
        <w:t>eadline</w:t>
      </w:r>
      <w:r w:rsidR="00770A61" w:rsidRPr="003644DE">
        <w:rPr>
          <w:rFonts w:ascii="Book Antiqua" w:eastAsia="Book Antiqua" w:hAnsi="Book Antiqua" w:cs="Book Antiqua"/>
          <w:b/>
          <w:bCs/>
          <w:sz w:val="20"/>
          <w:szCs w:val="20"/>
        </w:rPr>
        <w:t>:</w:t>
      </w:r>
      <w:r w:rsidR="00770A61" w:rsidRPr="003644DE">
        <w:rPr>
          <w:rFonts w:ascii="Book Antiqua" w:eastAsia="Book Antiqua" w:hAnsi="Book Antiqua" w:cs="Book Antiqua"/>
          <w:b/>
          <w:bCs/>
          <w:spacing w:val="-8"/>
          <w:sz w:val="20"/>
          <w:szCs w:val="20"/>
        </w:rPr>
        <w:t xml:space="preserve"> </w:t>
      </w:r>
      <w:r w:rsidR="00770A61"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="00770A61" w:rsidRPr="003644DE">
        <w:rPr>
          <w:rFonts w:ascii="Book Antiqua" w:eastAsia="Book Antiqua" w:hAnsi="Book Antiqua" w:cs="Book Antiqua"/>
          <w:sz w:val="20"/>
          <w:szCs w:val="20"/>
        </w:rPr>
        <w:t>bst</w:t>
      </w:r>
      <w:r w:rsidR="00770A61" w:rsidRPr="003644DE">
        <w:rPr>
          <w:rFonts w:ascii="Book Antiqua" w:eastAsia="Book Antiqua" w:hAnsi="Book Antiqua" w:cs="Book Antiqua"/>
          <w:spacing w:val="1"/>
          <w:sz w:val="20"/>
          <w:szCs w:val="20"/>
        </w:rPr>
        <w:t>ra</w:t>
      </w:r>
      <w:r w:rsidR="00770A61"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="00770A61"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="00770A61" w:rsidRPr="003644DE">
        <w:rPr>
          <w:rFonts w:ascii="Book Antiqua" w:eastAsia="Book Antiqua" w:hAnsi="Book Antiqua" w:cs="Book Antiqua"/>
          <w:sz w:val="20"/>
          <w:szCs w:val="20"/>
        </w:rPr>
        <w:t>sub</w:t>
      </w:r>
      <w:r w:rsidR="00770A61"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="00770A61"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="00770A61"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="00770A61"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="00770A61"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="00770A61" w:rsidRPr="003644DE">
        <w:rPr>
          <w:rFonts w:ascii="Book Antiqua" w:eastAsia="Book Antiqua" w:hAnsi="Book Antiqua" w:cs="Book Antiqua"/>
          <w:spacing w:val="1"/>
          <w:sz w:val="20"/>
          <w:szCs w:val="20"/>
        </w:rPr>
        <w:t>dead</w:t>
      </w:r>
      <w:r w:rsidR="00770A61" w:rsidRPr="003644DE">
        <w:rPr>
          <w:rFonts w:ascii="Book Antiqua" w:eastAsia="Book Antiqua" w:hAnsi="Book Antiqua" w:cs="Book Antiqua"/>
          <w:sz w:val="20"/>
          <w:szCs w:val="20"/>
        </w:rPr>
        <w:t>li</w:t>
      </w:r>
      <w:r w:rsidR="00770A61"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="00770A61"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="00770A61"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="00770A61" w:rsidRPr="003644DE">
        <w:rPr>
          <w:rFonts w:ascii="Book Antiqua" w:eastAsia="Book Antiqua" w:hAnsi="Book Antiqua" w:cs="Book Antiqua"/>
          <w:sz w:val="20"/>
          <w:szCs w:val="20"/>
        </w:rPr>
        <w:t>is</w:t>
      </w:r>
      <w:r w:rsidR="00770A61"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</w:t>
      </w:r>
      <w:r w:rsidR="004F1E8B" w:rsidRPr="004F1E8B">
        <w:rPr>
          <w:rFonts w:ascii="Book Antiqua" w:eastAsia="Book Antiqua" w:hAnsi="Book Antiqua" w:cs="Book Antiqua"/>
          <w:b/>
          <w:bCs/>
          <w:spacing w:val="-8"/>
          <w:sz w:val="20"/>
          <w:szCs w:val="20"/>
          <w:highlight w:val="cyan"/>
        </w:rPr>
        <w:t xml:space="preserve">Friday, </w:t>
      </w:r>
      <w:r>
        <w:rPr>
          <w:rFonts w:ascii="Book Antiqua" w:eastAsia="Book Antiqua" w:hAnsi="Book Antiqua" w:cs="Book Antiqua"/>
          <w:b/>
          <w:bCs/>
          <w:spacing w:val="-8"/>
          <w:sz w:val="20"/>
          <w:szCs w:val="20"/>
          <w:highlight w:val="cyan"/>
        </w:rPr>
        <w:t>December 14</w:t>
      </w:r>
      <w:r w:rsidR="004F1E8B" w:rsidRPr="004F1E8B">
        <w:rPr>
          <w:rFonts w:ascii="Book Antiqua" w:eastAsia="Book Antiqua" w:hAnsi="Book Antiqua" w:cs="Book Antiqua"/>
          <w:b/>
          <w:bCs/>
          <w:spacing w:val="-8"/>
          <w:sz w:val="20"/>
          <w:szCs w:val="20"/>
          <w:highlight w:val="cyan"/>
        </w:rPr>
        <w:t>, 2018</w:t>
      </w:r>
    </w:p>
    <w:p w:rsidR="00270961" w:rsidRPr="003644DE" w:rsidRDefault="00270961">
      <w:pPr>
        <w:spacing w:before="11" w:after="0" w:line="220" w:lineRule="exact"/>
      </w:pPr>
    </w:p>
    <w:p w:rsidR="00270961" w:rsidRPr="003644DE" w:rsidRDefault="00770A61">
      <w:pPr>
        <w:spacing w:after="0" w:line="244" w:lineRule="exact"/>
        <w:ind w:left="119" w:right="709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No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ati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b/>
          <w:bCs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of</w:t>
      </w:r>
      <w:r w:rsidRPr="003644DE">
        <w:rPr>
          <w:rFonts w:ascii="Book Antiqua" w:eastAsia="Book Antiqua" w:hAnsi="Book Antiqua" w:cs="Book Antiqua"/>
          <w:b/>
          <w:bCs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ult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ar</w:t>
      </w:r>
      <w:r w:rsidRPr="003644DE">
        <w:rPr>
          <w:rFonts w:ascii="Book Antiqua" w:eastAsia="Book Antiqua" w:hAnsi="Book Antiqua" w:cs="Book Antiqua"/>
          <w:sz w:val="20"/>
          <w:szCs w:val="20"/>
        </w:rPr>
        <w:t>y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ut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be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 xml:space="preserve"> no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="00266F09">
        <w:rPr>
          <w:rFonts w:ascii="Book Antiqua" w:eastAsia="Book Antiqua" w:hAnsi="Book Antiqua" w:cs="Book Antiqua"/>
          <w:sz w:val="20"/>
          <w:szCs w:val="20"/>
        </w:rPr>
        <w:t>by email after the above deadline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if 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ir sub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z w:val="20"/>
          <w:szCs w:val="20"/>
        </w:rPr>
        <w:t>issi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b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ee</w:t>
      </w:r>
      <w:r w:rsidRPr="003644DE">
        <w:rPr>
          <w:rFonts w:ascii="Book Antiqua" w:eastAsia="Book Antiqua" w:hAnsi="Book Antiqua" w:cs="Book Antiqua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-4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l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266F09">
        <w:rPr>
          <w:rFonts w:ascii="Book Antiqua" w:eastAsia="Book Antiqua" w:hAnsi="Book Antiqua" w:cs="Book Antiqua"/>
          <w:spacing w:val="-2"/>
          <w:sz w:val="20"/>
          <w:szCs w:val="20"/>
        </w:rPr>
        <w:t xml:space="preserve">electronic </w:t>
      </w:r>
      <w:r w:rsidRPr="003644DE">
        <w:rPr>
          <w:rFonts w:ascii="Book Antiqua" w:eastAsia="Book Antiqua" w:hAnsi="Book Antiqua" w:cs="Book Antiqua"/>
          <w:sz w:val="20"/>
          <w:szCs w:val="20"/>
        </w:rPr>
        <w:t>p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st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s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ssi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="00266F09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z w:val="20"/>
          <w:szCs w:val="20"/>
        </w:rPr>
        <w:t>d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="009747E9">
        <w:rPr>
          <w:rFonts w:ascii="Book Antiqua" w:eastAsia="Book Antiqua" w:hAnsi="Book Antiqua" w:cs="Book Antiqua"/>
          <w:spacing w:val="-2"/>
          <w:sz w:val="20"/>
          <w:szCs w:val="20"/>
        </w:rPr>
        <w:t xml:space="preserve">additional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de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ils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w</w:t>
      </w:r>
      <w:r w:rsidRPr="003644DE">
        <w:rPr>
          <w:rFonts w:ascii="Book Antiqua" w:eastAsia="Book Antiqua" w:hAnsi="Book Antiqua" w:cs="Book Antiqua"/>
          <w:sz w:val="20"/>
          <w:szCs w:val="20"/>
        </w:rPr>
        <w:t>ill</w:t>
      </w:r>
      <w:r w:rsidRPr="003644DE">
        <w:rPr>
          <w:rFonts w:ascii="Book Antiqua" w:eastAsia="Book Antiqua" w:hAnsi="Book Antiqua" w:cs="Book Antiqua"/>
          <w:spacing w:val="-3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ll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ow</w:t>
      </w:r>
      <w:r w:rsidRPr="003644DE">
        <w:rPr>
          <w:rFonts w:ascii="Book Antiqua" w:eastAsia="Book Antiqua" w:hAnsi="Book Antiqua" w:cs="Book Antiqua"/>
          <w:sz w:val="20"/>
          <w:szCs w:val="20"/>
        </w:rPr>
        <w:t>.</w:t>
      </w:r>
    </w:p>
    <w:p w:rsidR="00270961" w:rsidRPr="003644DE" w:rsidRDefault="00270961">
      <w:pPr>
        <w:spacing w:before="15" w:after="0" w:line="220" w:lineRule="exact"/>
      </w:pPr>
    </w:p>
    <w:p w:rsidR="00270961" w:rsidRPr="009747E9" w:rsidRDefault="00770A61">
      <w:pPr>
        <w:spacing w:after="0" w:line="240" w:lineRule="auto"/>
        <w:ind w:left="119" w:right="-20"/>
        <w:rPr>
          <w:rStyle w:val="Hyperlink"/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nqui</w:t>
      </w:r>
      <w:r w:rsidRPr="003644DE">
        <w:rPr>
          <w:rFonts w:ascii="Book Antiqua" w:eastAsia="Book Antiqua" w:hAnsi="Book Antiqua" w:cs="Book Antiqua"/>
          <w:b/>
          <w:bCs/>
          <w:spacing w:val="-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b/>
          <w:bCs/>
          <w:spacing w:val="1"/>
          <w:sz w:val="20"/>
          <w:szCs w:val="20"/>
        </w:rPr>
        <w:t>ie</w:t>
      </w:r>
      <w:r w:rsidRPr="003644DE">
        <w:rPr>
          <w:rFonts w:ascii="Book Antiqua" w:eastAsia="Book Antiqua" w:hAnsi="Book Antiqua" w:cs="Book Antiqua"/>
          <w:b/>
          <w:bCs/>
          <w:sz w:val="20"/>
          <w:szCs w:val="20"/>
        </w:rPr>
        <w:t>s:</w:t>
      </w:r>
      <w:r w:rsidRPr="003644DE">
        <w:rPr>
          <w:rFonts w:ascii="Book Antiqua" w:eastAsia="Book Antiqua" w:hAnsi="Book Antiqua" w:cs="Book Antiqua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2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z w:val="20"/>
          <w:szCs w:val="20"/>
        </w:rPr>
        <w:t>u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h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e</w:t>
      </w:r>
      <w:r w:rsidRPr="003644DE">
        <w:rPr>
          <w:rFonts w:ascii="Book Antiqua" w:eastAsia="Book Antiqua" w:hAnsi="Book Antiqua" w:cs="Book Antiqua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5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n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f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r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m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ti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="00A133CC">
        <w:rPr>
          <w:rFonts w:ascii="Book Antiqua" w:eastAsia="Book Antiqua" w:hAnsi="Book Antiqua" w:cs="Book Antiqua"/>
          <w:sz w:val="20"/>
          <w:szCs w:val="20"/>
        </w:rPr>
        <w:t>,</w:t>
      </w:r>
      <w:r w:rsidRPr="003644DE">
        <w:rPr>
          <w:rFonts w:ascii="Book Antiqua" w:eastAsia="Book Antiqua" w:hAnsi="Book Antiqua" w:cs="Book Antiqua"/>
          <w:spacing w:val="-10"/>
          <w:sz w:val="20"/>
          <w:szCs w:val="20"/>
        </w:rPr>
        <w:t xml:space="preserve"> </w:t>
      </w:r>
      <w:r w:rsidRPr="003644DE">
        <w:rPr>
          <w:rFonts w:ascii="Book Antiqua" w:eastAsia="Book Antiqua" w:hAnsi="Book Antiqua" w:cs="Book Antiqua"/>
          <w:sz w:val="20"/>
          <w:szCs w:val="20"/>
        </w:rPr>
        <w:t>c</w:t>
      </w:r>
      <w:r w:rsidRPr="003644DE">
        <w:rPr>
          <w:rFonts w:ascii="Book Antiqua" w:eastAsia="Book Antiqua" w:hAnsi="Book Antiqua" w:cs="Book Antiqua"/>
          <w:spacing w:val="-1"/>
          <w:sz w:val="20"/>
          <w:szCs w:val="20"/>
        </w:rPr>
        <w:t>on</w:t>
      </w:r>
      <w:r w:rsidRPr="003644DE">
        <w:rPr>
          <w:rFonts w:ascii="Book Antiqua" w:eastAsia="Book Antiqua" w:hAnsi="Book Antiqua" w:cs="Book Antiqua"/>
          <w:sz w:val="20"/>
          <w:szCs w:val="20"/>
        </w:rPr>
        <w:t>t</w:t>
      </w:r>
      <w:r w:rsidRPr="003644DE">
        <w:rPr>
          <w:rFonts w:ascii="Book Antiqua" w:eastAsia="Book Antiqua" w:hAnsi="Book Antiqua" w:cs="Book Antiqua"/>
          <w:spacing w:val="1"/>
          <w:sz w:val="20"/>
          <w:szCs w:val="20"/>
        </w:rPr>
        <w:t>a</w:t>
      </w:r>
      <w:r w:rsidRPr="003644DE">
        <w:rPr>
          <w:rFonts w:ascii="Book Antiqua" w:eastAsia="Book Antiqua" w:hAnsi="Book Antiqua" w:cs="Book Antiqua"/>
          <w:sz w:val="20"/>
          <w:szCs w:val="20"/>
        </w:rPr>
        <w:t>ct</w:t>
      </w:r>
      <w:r w:rsidRPr="003644DE">
        <w:rPr>
          <w:rFonts w:ascii="Book Antiqua" w:eastAsia="Book Antiqua" w:hAnsi="Book Antiqua" w:cs="Book Antiqua"/>
          <w:spacing w:val="-6"/>
          <w:sz w:val="20"/>
          <w:szCs w:val="20"/>
        </w:rPr>
        <w:t xml:space="preserve"> </w:t>
      </w:r>
      <w:r w:rsidR="009747E9">
        <w:rPr>
          <w:rFonts w:ascii="Book Antiqua" w:eastAsia="Book Antiqua" w:hAnsi="Book Antiqua" w:cs="Book Antiqua"/>
          <w:spacing w:val="1"/>
          <w:sz w:val="20"/>
          <w:szCs w:val="20"/>
          <w:u w:val="single" w:color="0000FF"/>
        </w:rPr>
        <w:fldChar w:fldCharType="begin"/>
      </w:r>
      <w:r w:rsidR="009747E9">
        <w:rPr>
          <w:rFonts w:ascii="Book Antiqua" w:eastAsia="Book Antiqua" w:hAnsi="Book Antiqua" w:cs="Book Antiqua"/>
          <w:spacing w:val="1"/>
          <w:sz w:val="20"/>
          <w:szCs w:val="20"/>
          <w:u w:val="single" w:color="0000FF"/>
        </w:rPr>
        <w:instrText xml:space="preserve"> HYPERLINK "mailto:flacmeabstracts@mayo.edu" </w:instrText>
      </w:r>
      <w:r w:rsidR="009747E9">
        <w:rPr>
          <w:rFonts w:ascii="Book Antiqua" w:eastAsia="Book Antiqua" w:hAnsi="Book Antiqua" w:cs="Book Antiqua"/>
          <w:spacing w:val="1"/>
          <w:sz w:val="20"/>
          <w:szCs w:val="20"/>
          <w:u w:val="single" w:color="0000FF"/>
        </w:rPr>
        <w:fldChar w:fldCharType="separate"/>
      </w:r>
      <w:r w:rsidRPr="009747E9">
        <w:rPr>
          <w:rStyle w:val="Hyperlink"/>
          <w:rFonts w:ascii="Book Antiqua" w:eastAsia="Book Antiqua" w:hAnsi="Book Antiqua" w:cs="Book Antiqua"/>
          <w:spacing w:val="1"/>
          <w:sz w:val="20"/>
          <w:szCs w:val="20"/>
          <w:u w:color="0000FF"/>
        </w:rPr>
        <w:t>f</w:t>
      </w:r>
      <w:r w:rsidRPr="009747E9">
        <w:rPr>
          <w:rStyle w:val="Hyperlink"/>
          <w:rFonts w:ascii="Book Antiqua" w:eastAsia="Book Antiqua" w:hAnsi="Book Antiqua" w:cs="Book Antiqua"/>
          <w:sz w:val="20"/>
          <w:szCs w:val="20"/>
          <w:u w:color="0000FF"/>
        </w:rPr>
        <w:t>l</w:t>
      </w:r>
      <w:r w:rsidRPr="009747E9">
        <w:rPr>
          <w:rStyle w:val="Hyperlink"/>
          <w:rFonts w:ascii="Book Antiqua" w:eastAsia="Book Antiqua" w:hAnsi="Book Antiqua" w:cs="Book Antiqua"/>
          <w:spacing w:val="1"/>
          <w:sz w:val="20"/>
          <w:szCs w:val="20"/>
          <w:u w:color="0000FF"/>
        </w:rPr>
        <w:t>a</w:t>
      </w:r>
      <w:r w:rsidRPr="009747E9">
        <w:rPr>
          <w:rStyle w:val="Hyperlink"/>
          <w:rFonts w:ascii="Book Antiqua" w:eastAsia="Book Antiqua" w:hAnsi="Book Antiqua" w:cs="Book Antiqua"/>
          <w:sz w:val="20"/>
          <w:szCs w:val="20"/>
          <w:u w:color="0000FF"/>
        </w:rPr>
        <w:t>c</w:t>
      </w:r>
      <w:r w:rsidRPr="009747E9">
        <w:rPr>
          <w:rStyle w:val="Hyperlink"/>
          <w:rFonts w:ascii="Book Antiqua" w:eastAsia="Book Antiqua" w:hAnsi="Book Antiqua" w:cs="Book Antiqua"/>
          <w:spacing w:val="-1"/>
          <w:sz w:val="20"/>
          <w:szCs w:val="20"/>
          <w:u w:color="0000FF"/>
        </w:rPr>
        <w:t>m</w:t>
      </w:r>
      <w:r w:rsidRPr="009747E9">
        <w:rPr>
          <w:rStyle w:val="Hyperlink"/>
          <w:rFonts w:ascii="Book Antiqua" w:eastAsia="Book Antiqua" w:hAnsi="Book Antiqua" w:cs="Book Antiqua"/>
          <w:spacing w:val="1"/>
          <w:sz w:val="20"/>
          <w:szCs w:val="20"/>
          <w:u w:color="0000FF"/>
        </w:rPr>
        <w:t>ea</w:t>
      </w:r>
      <w:r w:rsidRPr="009747E9">
        <w:rPr>
          <w:rStyle w:val="Hyperlink"/>
          <w:rFonts w:ascii="Book Antiqua" w:eastAsia="Book Antiqua" w:hAnsi="Book Antiqua" w:cs="Book Antiqua"/>
          <w:sz w:val="20"/>
          <w:szCs w:val="20"/>
          <w:u w:color="0000FF"/>
        </w:rPr>
        <w:t>bst</w:t>
      </w:r>
      <w:r w:rsidRPr="009747E9">
        <w:rPr>
          <w:rStyle w:val="Hyperlink"/>
          <w:rFonts w:ascii="Book Antiqua" w:eastAsia="Book Antiqua" w:hAnsi="Book Antiqua" w:cs="Book Antiqua"/>
          <w:spacing w:val="1"/>
          <w:sz w:val="20"/>
          <w:szCs w:val="20"/>
          <w:u w:color="0000FF"/>
        </w:rPr>
        <w:t>ra</w:t>
      </w:r>
      <w:r w:rsidRPr="009747E9">
        <w:rPr>
          <w:rStyle w:val="Hyperlink"/>
          <w:rFonts w:ascii="Book Antiqua" w:eastAsia="Book Antiqua" w:hAnsi="Book Antiqua" w:cs="Book Antiqua"/>
          <w:sz w:val="20"/>
          <w:szCs w:val="20"/>
          <w:u w:color="0000FF"/>
        </w:rPr>
        <w:t>cts@</w:t>
      </w:r>
      <w:r w:rsidRPr="009747E9">
        <w:rPr>
          <w:rStyle w:val="Hyperlink"/>
          <w:rFonts w:ascii="Book Antiqua" w:eastAsia="Book Antiqua" w:hAnsi="Book Antiqua" w:cs="Book Antiqua"/>
          <w:spacing w:val="-1"/>
          <w:sz w:val="20"/>
          <w:szCs w:val="20"/>
          <w:u w:color="0000FF"/>
        </w:rPr>
        <w:t>m</w:t>
      </w:r>
      <w:r w:rsidRPr="009747E9">
        <w:rPr>
          <w:rStyle w:val="Hyperlink"/>
          <w:rFonts w:ascii="Book Antiqua" w:eastAsia="Book Antiqua" w:hAnsi="Book Antiqua" w:cs="Book Antiqua"/>
          <w:spacing w:val="1"/>
          <w:sz w:val="20"/>
          <w:szCs w:val="20"/>
          <w:u w:color="0000FF"/>
        </w:rPr>
        <w:t>a</w:t>
      </w:r>
      <w:r w:rsidRPr="009747E9">
        <w:rPr>
          <w:rStyle w:val="Hyperlink"/>
          <w:rFonts w:ascii="Book Antiqua" w:eastAsia="Book Antiqua" w:hAnsi="Book Antiqua" w:cs="Book Antiqua"/>
          <w:sz w:val="20"/>
          <w:szCs w:val="20"/>
          <w:u w:color="0000FF"/>
        </w:rPr>
        <w:t>y</w:t>
      </w:r>
      <w:r w:rsidRPr="009747E9">
        <w:rPr>
          <w:rStyle w:val="Hyperlink"/>
          <w:rFonts w:ascii="Book Antiqua" w:eastAsia="Book Antiqua" w:hAnsi="Book Antiqua" w:cs="Book Antiqua"/>
          <w:spacing w:val="-1"/>
          <w:sz w:val="20"/>
          <w:szCs w:val="20"/>
          <w:u w:color="0000FF"/>
        </w:rPr>
        <w:t>o</w:t>
      </w:r>
      <w:r w:rsidRPr="009747E9">
        <w:rPr>
          <w:rStyle w:val="Hyperlink"/>
          <w:rFonts w:ascii="Book Antiqua" w:eastAsia="Book Antiqua" w:hAnsi="Book Antiqua" w:cs="Book Antiqua"/>
          <w:spacing w:val="1"/>
          <w:sz w:val="20"/>
          <w:szCs w:val="20"/>
          <w:u w:color="0000FF"/>
        </w:rPr>
        <w:t>.ed</w:t>
      </w:r>
      <w:r w:rsidRPr="009747E9">
        <w:rPr>
          <w:rStyle w:val="Hyperlink"/>
          <w:rFonts w:ascii="Book Antiqua" w:eastAsia="Book Antiqua" w:hAnsi="Book Antiqua" w:cs="Book Antiqua"/>
          <w:sz w:val="20"/>
          <w:szCs w:val="20"/>
          <w:u w:color="0000FF"/>
        </w:rPr>
        <w:t>u</w:t>
      </w:r>
    </w:p>
    <w:p w:rsidR="00270961" w:rsidRPr="003644DE" w:rsidRDefault="009747E9">
      <w:pPr>
        <w:spacing w:after="0"/>
        <w:sectPr w:rsidR="00270961" w:rsidRPr="003644DE">
          <w:type w:val="continuous"/>
          <w:pgSz w:w="12240" w:h="15840"/>
          <w:pgMar w:top="1220" w:right="1300" w:bottom="280" w:left="1320" w:header="720" w:footer="720" w:gutter="0"/>
          <w:cols w:space="720"/>
        </w:sectPr>
      </w:pPr>
      <w:r>
        <w:rPr>
          <w:rFonts w:ascii="Book Antiqua" w:eastAsia="Book Antiqua" w:hAnsi="Book Antiqua" w:cs="Book Antiqua"/>
          <w:spacing w:val="1"/>
          <w:sz w:val="20"/>
          <w:szCs w:val="20"/>
          <w:u w:val="single" w:color="0000FF"/>
        </w:rPr>
        <w:fldChar w:fldCharType="end"/>
      </w:r>
    </w:p>
    <w:p w:rsidR="00270961" w:rsidRPr="002A1589" w:rsidRDefault="00770A61">
      <w:pPr>
        <w:spacing w:before="26" w:after="0" w:line="240" w:lineRule="auto"/>
        <w:ind w:left="120" w:right="-20"/>
        <w:rPr>
          <w:rFonts w:ascii="Palatino Linotype" w:eastAsia="Palatino Linotype" w:hAnsi="Palatino Linotype" w:cs="Palatino Linotype"/>
          <w:b/>
          <w:sz w:val="20"/>
          <w:szCs w:val="20"/>
        </w:rPr>
      </w:pPr>
      <w:r w:rsidRPr="002A1589">
        <w:rPr>
          <w:rFonts w:ascii="Palatino Linotype" w:eastAsia="Palatino Linotype" w:hAnsi="Palatino Linotype" w:cs="Palatino Linotype"/>
          <w:b/>
          <w:spacing w:val="1"/>
          <w:sz w:val="20"/>
          <w:szCs w:val="20"/>
        </w:rPr>
        <w:lastRenderedPageBreak/>
        <w:t>A</w:t>
      </w:r>
      <w:r w:rsidRPr="002A1589">
        <w:rPr>
          <w:rFonts w:ascii="Palatino Linotype" w:eastAsia="Palatino Linotype" w:hAnsi="Palatino Linotype" w:cs="Palatino Linotype"/>
          <w:b/>
          <w:spacing w:val="-2"/>
          <w:sz w:val="20"/>
          <w:szCs w:val="20"/>
        </w:rPr>
        <w:t>b</w:t>
      </w:r>
      <w:r w:rsidRPr="002A1589">
        <w:rPr>
          <w:rFonts w:ascii="Palatino Linotype" w:eastAsia="Palatino Linotype" w:hAnsi="Palatino Linotype" w:cs="Palatino Linotype"/>
          <w:b/>
          <w:sz w:val="20"/>
          <w:szCs w:val="20"/>
        </w:rPr>
        <w:t>st</w:t>
      </w:r>
      <w:r w:rsidRPr="002A1589">
        <w:rPr>
          <w:rFonts w:ascii="Palatino Linotype" w:eastAsia="Palatino Linotype" w:hAnsi="Palatino Linotype" w:cs="Palatino Linotype"/>
          <w:b/>
          <w:spacing w:val="1"/>
          <w:sz w:val="20"/>
          <w:szCs w:val="20"/>
        </w:rPr>
        <w:t>r</w:t>
      </w:r>
      <w:r w:rsidRPr="002A1589">
        <w:rPr>
          <w:rFonts w:ascii="Palatino Linotype" w:eastAsia="Palatino Linotype" w:hAnsi="Palatino Linotype" w:cs="Palatino Linotype"/>
          <w:b/>
          <w:spacing w:val="-1"/>
          <w:sz w:val="20"/>
          <w:szCs w:val="20"/>
        </w:rPr>
        <w:t>a</w:t>
      </w:r>
      <w:r w:rsidRPr="002A1589">
        <w:rPr>
          <w:rFonts w:ascii="Palatino Linotype" w:eastAsia="Palatino Linotype" w:hAnsi="Palatino Linotype" w:cs="Palatino Linotype"/>
          <w:b/>
          <w:sz w:val="20"/>
          <w:szCs w:val="20"/>
        </w:rPr>
        <w:t>ct</w:t>
      </w:r>
      <w:r w:rsidRPr="002A1589">
        <w:rPr>
          <w:rFonts w:ascii="Palatino Linotype" w:eastAsia="Palatino Linotype" w:hAnsi="Palatino Linotype" w:cs="Palatino Linotype"/>
          <w:b/>
          <w:spacing w:val="-7"/>
          <w:sz w:val="20"/>
          <w:szCs w:val="20"/>
        </w:rPr>
        <w:t xml:space="preserve"> </w:t>
      </w:r>
      <w:r w:rsidRPr="002A1589">
        <w:rPr>
          <w:rFonts w:ascii="Palatino Linotype" w:eastAsia="Palatino Linotype" w:hAnsi="Palatino Linotype" w:cs="Palatino Linotype"/>
          <w:b/>
          <w:sz w:val="20"/>
          <w:szCs w:val="20"/>
        </w:rPr>
        <w:t>F</w:t>
      </w:r>
      <w:r w:rsidRPr="002A1589">
        <w:rPr>
          <w:rFonts w:ascii="Palatino Linotype" w:eastAsia="Palatino Linotype" w:hAnsi="Palatino Linotype" w:cs="Palatino Linotype"/>
          <w:b/>
          <w:spacing w:val="2"/>
          <w:sz w:val="20"/>
          <w:szCs w:val="20"/>
        </w:rPr>
        <w:t>o</w:t>
      </w:r>
      <w:r w:rsidRPr="002A1589">
        <w:rPr>
          <w:rFonts w:ascii="Palatino Linotype" w:eastAsia="Palatino Linotype" w:hAnsi="Palatino Linotype" w:cs="Palatino Linotype"/>
          <w:b/>
          <w:spacing w:val="1"/>
          <w:sz w:val="20"/>
          <w:szCs w:val="20"/>
        </w:rPr>
        <w:t>r</w:t>
      </w:r>
      <w:r w:rsidRPr="002A1589">
        <w:rPr>
          <w:rFonts w:ascii="Palatino Linotype" w:eastAsia="Palatino Linotype" w:hAnsi="Palatino Linotype" w:cs="Palatino Linotype"/>
          <w:b/>
          <w:sz w:val="20"/>
          <w:szCs w:val="20"/>
        </w:rPr>
        <w:t>m</w:t>
      </w:r>
    </w:p>
    <w:p w:rsidR="00D54366" w:rsidRDefault="00D61FAC">
      <w:pPr>
        <w:spacing w:after="0" w:line="268" w:lineRule="exact"/>
        <w:ind w:left="120" w:right="-20"/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</w:pPr>
      <w:r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>3rd</w:t>
      </w:r>
      <w:r w:rsidR="00D54366"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 xml:space="preserve"> Annual </w:t>
      </w:r>
      <w:r w:rsidR="00D54366" w:rsidRPr="00D54366">
        <w:rPr>
          <w:rFonts w:ascii="Book Antiqua" w:eastAsia="Book Antiqua" w:hAnsi="Book Antiqua" w:cs="Book Antiqua"/>
          <w:b/>
          <w:bCs/>
          <w:i/>
          <w:spacing w:val="1"/>
          <w:sz w:val="20"/>
          <w:szCs w:val="20"/>
        </w:rPr>
        <w:t xml:space="preserve">Sports Medicine for the Primary Care Clinician </w:t>
      </w:r>
    </w:p>
    <w:p w:rsidR="00270961" w:rsidRPr="003644DE" w:rsidRDefault="00D61FAC">
      <w:pPr>
        <w:spacing w:after="0" w:line="268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March 1-3</w:t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, 2019</w:t>
      </w:r>
    </w:p>
    <w:p w:rsidR="00270961" w:rsidRPr="003644DE" w:rsidRDefault="00270961">
      <w:pPr>
        <w:spacing w:before="4" w:after="0" w:line="240" w:lineRule="exact"/>
        <w:rPr>
          <w:sz w:val="24"/>
          <w:szCs w:val="24"/>
        </w:rPr>
      </w:pPr>
    </w:p>
    <w:p w:rsidR="00270961" w:rsidRPr="003644DE" w:rsidRDefault="00770A61">
      <w:pPr>
        <w:spacing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-5"/>
          <w:sz w:val="20"/>
          <w:szCs w:val="20"/>
        </w:rPr>
        <w:t xml:space="preserve"> </w:t>
      </w:r>
      <w:proofErr w:type="gramStart"/>
      <w:r w:rsidRPr="003644DE">
        <w:rPr>
          <w:rFonts w:ascii="Palatino Linotype" w:eastAsia="Palatino Linotype" w:hAnsi="Palatino Linotype" w:cs="Palatino Linotype"/>
          <w:b/>
          <w:bCs/>
          <w:i/>
          <w:spacing w:val="-1"/>
          <w:sz w:val="20"/>
          <w:szCs w:val="20"/>
          <w:u w:val="single" w:color="00000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i/>
          <w:sz w:val="20"/>
          <w:szCs w:val="20"/>
          <w:u w:val="single" w:color="000000"/>
        </w:rPr>
        <w:t>ype</w:t>
      </w:r>
      <w:r w:rsidRPr="003644DE">
        <w:rPr>
          <w:rFonts w:ascii="Palatino Linotype" w:eastAsia="Palatino Linotype" w:hAnsi="Palatino Linotype" w:cs="Palatino Linotype"/>
          <w:b/>
          <w:bCs/>
          <w:i/>
          <w:spacing w:val="-4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i/>
          <w:spacing w:val="-48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th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proofErr w:type="gramEnd"/>
      <w:r w:rsidRPr="003644DE">
        <w:rPr>
          <w:rFonts w:ascii="Palatino Linotype" w:eastAsia="Palatino Linotype" w:hAnsi="Palatino Linotype" w:cs="Palatino Linotype"/>
          <w:i/>
          <w:spacing w:val="-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following</w:t>
      </w:r>
      <w:r w:rsidRPr="003644DE">
        <w:rPr>
          <w:rFonts w:ascii="Palatino Linotype" w:eastAsia="Palatino Linotype" w:hAnsi="Palatino Linotype" w:cs="Palatino Linotype"/>
          <w:i/>
          <w:spacing w:val="-6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info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ion.</w:t>
      </w:r>
      <w:r w:rsidRPr="003644DE">
        <w:rPr>
          <w:rFonts w:ascii="Palatino Linotype" w:eastAsia="Palatino Linotype" w:hAnsi="Palatino Linotype" w:cs="Palatino Linotype"/>
          <w:i/>
          <w:spacing w:val="4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i/>
          <w:spacing w:val="-8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th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is</w:t>
      </w:r>
      <w:r w:rsidRPr="003644DE">
        <w:rPr>
          <w:rFonts w:ascii="Palatino Linotype" w:eastAsia="Palatino Linotype" w:hAnsi="Palatino Linotype" w:cs="Palatino Linotype"/>
          <w:i/>
          <w:spacing w:val="-3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pacing w:val="-3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for</w:t>
      </w:r>
      <w:r w:rsidRPr="003644DE">
        <w:rPr>
          <w:rFonts w:ascii="Palatino Linotype" w:eastAsia="Palatino Linotype" w:hAnsi="Palatino Linotype" w:cs="Palatino Linotype"/>
          <w:i/>
          <w:spacing w:val="-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ul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le</w:t>
      </w:r>
      <w:r w:rsidRPr="003644DE">
        <w:rPr>
          <w:rFonts w:ascii="Palatino Linotype" w:eastAsia="Palatino Linotype" w:hAnsi="Palatino Linotype" w:cs="Palatino Linotype"/>
          <w:i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bs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i/>
          <w:spacing w:val="-5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i/>
          <w:spacing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ion</w:t>
      </w:r>
      <w:r w:rsidRPr="003644DE">
        <w:rPr>
          <w:rFonts w:ascii="Palatino Linotype" w:eastAsia="Palatino Linotype" w:hAnsi="Palatino Linotype" w:cs="Palatino Linotype"/>
          <w:i/>
          <w:spacing w:val="-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i/>
          <w:sz w:val="20"/>
          <w:szCs w:val="20"/>
        </w:rPr>
        <w:t>.</w:t>
      </w:r>
    </w:p>
    <w:p w:rsidR="00270961" w:rsidRPr="003644DE" w:rsidRDefault="00270961">
      <w:pPr>
        <w:spacing w:before="1" w:after="0" w:line="240" w:lineRule="exact"/>
        <w:rPr>
          <w:sz w:val="24"/>
          <w:szCs w:val="24"/>
        </w:rPr>
      </w:pPr>
    </w:p>
    <w:p w:rsidR="00270961" w:rsidRPr="003644DE" w:rsidRDefault="00770A61">
      <w:pPr>
        <w:tabs>
          <w:tab w:val="left" w:pos="8380"/>
        </w:tabs>
        <w:spacing w:after="0" w:line="266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am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y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ut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6200"/>
          <w:tab w:val="left" w:pos="842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tut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2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Aff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ili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rede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822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Addre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4560"/>
          <w:tab w:val="left" w:pos="6060"/>
          <w:tab w:val="left" w:pos="8240"/>
        </w:tabs>
        <w:spacing w:after="0" w:line="259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ty</w:t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w w:val="99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te</w:t>
      </w:r>
      <w:r w:rsidRPr="003644DE">
        <w:rPr>
          <w:rFonts w:ascii="Palatino Linotype" w:eastAsia="Palatino Linotype" w:hAnsi="Palatino Linotype" w:cs="Palatino Linotype"/>
          <w:spacing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w w:val="99"/>
          <w:sz w:val="20"/>
          <w:szCs w:val="20"/>
        </w:rPr>
        <w:t>Z</w:t>
      </w:r>
      <w:r w:rsidRPr="003644DE">
        <w:rPr>
          <w:rFonts w:ascii="Palatino Linotype" w:eastAsia="Palatino Linotype" w:hAnsi="Palatino Linotype" w:cs="Palatino Linotype"/>
          <w:spacing w:val="2"/>
          <w:w w:val="99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w w:val="99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sz w:val="20"/>
          <w:szCs w:val="20"/>
          <w:u w:val="single" w:color="000000"/>
        </w:rPr>
        <w:tab/>
      </w:r>
    </w:p>
    <w:p w:rsidR="00270961" w:rsidRPr="003644DE" w:rsidRDefault="00270961">
      <w:pPr>
        <w:spacing w:before="13" w:after="0" w:line="260" w:lineRule="exact"/>
        <w:rPr>
          <w:sz w:val="26"/>
          <w:szCs w:val="26"/>
        </w:rPr>
      </w:pPr>
    </w:p>
    <w:p w:rsidR="00270961" w:rsidRPr="003644DE" w:rsidRDefault="00770A61">
      <w:pPr>
        <w:tabs>
          <w:tab w:val="left" w:pos="1560"/>
          <w:tab w:val="left" w:pos="4000"/>
          <w:tab w:val="left" w:pos="8340"/>
        </w:tabs>
        <w:spacing w:after="0" w:line="263" w:lineRule="exact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(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)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w w:val="99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2"/>
          <w:w w:val="99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w w:val="99"/>
          <w:position w:val="1"/>
          <w:sz w:val="20"/>
          <w:szCs w:val="20"/>
        </w:rPr>
        <w:t>Addre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</w:rPr>
        <w:t>ss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w w:val="99"/>
          <w:position w:val="1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  <w:u w:val="single" w:color="000000"/>
        </w:rPr>
        <w:tab/>
      </w:r>
    </w:p>
    <w:p w:rsidR="00270961" w:rsidRPr="003644DE" w:rsidRDefault="001554EB">
      <w:pPr>
        <w:spacing w:before="3" w:after="0" w:line="239" w:lineRule="exact"/>
        <w:ind w:left="4325" w:right="-20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i/>
          <w:sz w:val="16"/>
          <w:szCs w:val="16"/>
        </w:rPr>
        <w:t>*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T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hi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s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em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ai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l</w:t>
      </w:r>
      <w:r w:rsidR="00770A61"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add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ress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="00770A61"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w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il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l</w:t>
      </w:r>
      <w:r w:rsidR="00770A61"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be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</w:t>
      </w:r>
      <w:r w:rsidR="00770A61"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u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sed</w:t>
      </w:r>
      <w:r w:rsidR="00770A61" w:rsidRPr="003644DE">
        <w:rPr>
          <w:rFonts w:ascii="Palatino Linotype" w:eastAsia="Palatino Linotype" w:hAnsi="Palatino Linotype" w:cs="Palatino Linotype"/>
          <w:i/>
          <w:spacing w:val="2"/>
          <w:sz w:val="16"/>
          <w:szCs w:val="16"/>
        </w:rPr>
        <w:t xml:space="preserve"> 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fo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r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 xml:space="preserve"> a</w:t>
      </w:r>
      <w:r w:rsidR="00770A61"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cc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>e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p</w:t>
      </w:r>
      <w:r w:rsidR="00770A61"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t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6"/>
          <w:szCs w:val="16"/>
        </w:rPr>
        <w:t>a</w:t>
      </w:r>
      <w:r w:rsidR="00770A61" w:rsidRPr="003644DE">
        <w:rPr>
          <w:rFonts w:ascii="Palatino Linotype" w:eastAsia="Palatino Linotype" w:hAnsi="Palatino Linotype" w:cs="Palatino Linotype"/>
          <w:i/>
          <w:spacing w:val="-1"/>
          <w:sz w:val="16"/>
          <w:szCs w:val="16"/>
        </w:rPr>
        <w:t>nc</w:t>
      </w:r>
      <w:r w:rsidR="00770A61" w:rsidRPr="003644DE">
        <w:rPr>
          <w:rFonts w:ascii="Palatino Linotype" w:eastAsia="Palatino Linotype" w:hAnsi="Palatino Linotype" w:cs="Palatino Linotype"/>
          <w:i/>
          <w:sz w:val="16"/>
          <w:szCs w:val="16"/>
        </w:rPr>
        <w:t xml:space="preserve">e 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n</w:t>
      </w:r>
      <w:r w:rsidR="00770A61"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o</w:t>
      </w:r>
      <w:r w:rsidR="00770A61"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tifi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c</w:t>
      </w:r>
      <w:r w:rsidR="00770A61"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a</w:t>
      </w:r>
      <w:r w:rsidR="00770A61"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ti</w:t>
      </w:r>
      <w:r w:rsidR="00770A61" w:rsidRPr="003644DE">
        <w:rPr>
          <w:rFonts w:ascii="Palatino Linotype" w:eastAsia="Palatino Linotype" w:hAnsi="Palatino Linotype" w:cs="Palatino Linotype"/>
          <w:i/>
          <w:spacing w:val="-1"/>
          <w:sz w:val="18"/>
          <w:szCs w:val="18"/>
        </w:rPr>
        <w:t>o</w:t>
      </w:r>
      <w:r w:rsidR="00770A61" w:rsidRPr="003644DE">
        <w:rPr>
          <w:rFonts w:ascii="Palatino Linotype" w:eastAsia="Palatino Linotype" w:hAnsi="Palatino Linotype" w:cs="Palatino Linotype"/>
          <w:i/>
          <w:spacing w:val="1"/>
          <w:sz w:val="18"/>
          <w:szCs w:val="18"/>
        </w:rPr>
        <w:t>n</w:t>
      </w:r>
      <w:r w:rsidR="00770A61" w:rsidRPr="003644DE">
        <w:rPr>
          <w:rFonts w:ascii="Palatino Linotype" w:eastAsia="Palatino Linotype" w:hAnsi="Palatino Linotype" w:cs="Palatino Linotype"/>
          <w:i/>
          <w:sz w:val="18"/>
          <w:szCs w:val="18"/>
        </w:rPr>
        <w:t>.</w:t>
      </w:r>
    </w:p>
    <w:p w:rsidR="00270961" w:rsidRPr="003644DE" w:rsidRDefault="00770A61">
      <w:pPr>
        <w:spacing w:before="1"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Ab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b/>
          <w:bCs/>
          <w:spacing w:val="-7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5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ti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s:</w:t>
      </w:r>
    </w:p>
    <w:p w:rsidR="00270961" w:rsidRPr="003644DE" w:rsidRDefault="00770A61">
      <w:pPr>
        <w:tabs>
          <w:tab w:val="left" w:pos="520"/>
        </w:tabs>
        <w:spacing w:after="0" w:line="269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1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2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l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cts</w:t>
      </w:r>
      <w:r w:rsidRPr="003644DE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3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10-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t.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4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Type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sp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</w:p>
    <w:p w:rsidR="00270961" w:rsidRPr="003644DE" w:rsidRDefault="00770A61" w:rsidP="001A4F4A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5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ollo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r w:rsidRPr="003644DE">
        <w:rPr>
          <w:rFonts w:ascii="Palatino Linotype" w:eastAsia="Palatino Linotype" w:hAnsi="Palatino Linotype" w:cs="Palatino Linotype"/>
          <w:spacing w:val="-9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-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-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,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="001A4F4A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s,</w:t>
      </w:r>
      <w:r w:rsidRPr="003644DE">
        <w:rPr>
          <w:rFonts w:ascii="Palatino Linotype" w:eastAsia="Palatino Linotype" w:hAnsi="Palatino Linotype" w:cs="Palatino Linotype"/>
          <w:spacing w:val="-9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q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ollo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w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s: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uct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/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Hyp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s: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Me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(</w:t>
      </w:r>
      <w:proofErr w:type="spellStart"/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g</w:t>
      </w:r>
      <w:proofErr w:type="spellEnd"/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s,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t)</w:t>
      </w:r>
    </w:p>
    <w:p w:rsidR="00270961" w:rsidRPr="003644DE" w:rsidRDefault="00770A61">
      <w:pPr>
        <w:tabs>
          <w:tab w:val="left" w:pos="1540"/>
        </w:tabs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c.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ab/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R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ts:</w:t>
      </w:r>
    </w:p>
    <w:p w:rsidR="00270961" w:rsidRPr="003644DE" w:rsidRDefault="00770A61">
      <w:pPr>
        <w:spacing w:after="0" w:line="266" w:lineRule="exact"/>
        <w:ind w:left="1200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.  </w:t>
      </w:r>
      <w:r w:rsidRPr="003644DE">
        <w:rPr>
          <w:rFonts w:ascii="Palatino Linotype" w:eastAsia="Palatino Linotype" w:hAnsi="Palatino Linotype" w:cs="Palatino Linotype"/>
          <w:spacing w:val="36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us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n:</w:t>
      </w:r>
    </w:p>
    <w:p w:rsidR="00270961" w:rsidRPr="003644DE" w:rsidRDefault="00770A61">
      <w:pPr>
        <w:tabs>
          <w:tab w:val="left" w:pos="520"/>
        </w:tabs>
        <w:spacing w:after="0" w:line="266" w:lineRule="exact"/>
        <w:ind w:left="165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6</w:t>
      </w:r>
      <w:r w:rsidR="0082777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.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Se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d</w:t>
      </w:r>
      <w:r w:rsidRPr="003644DE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e-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ma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l</w:t>
      </w:r>
      <w:r w:rsidRPr="003644DE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tt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hm</w:t>
      </w: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:</w:t>
      </w:r>
      <w:r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Pr="003644DE">
        <w:rPr>
          <w:rFonts w:ascii="Palatino Linotype" w:eastAsia="Palatino Linotype" w:hAnsi="Palatino Linotype" w:cs="Palatino Linotype"/>
          <w:spacing w:val="-49"/>
          <w:position w:val="1"/>
          <w:sz w:val="20"/>
          <w:szCs w:val="20"/>
        </w:rPr>
        <w:t xml:space="preserve"> </w:t>
      </w:r>
      <w:hyperlink r:id="rId7"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f</w:t>
        </w:r>
        <w:r w:rsidRPr="003644DE">
          <w:rPr>
            <w:rFonts w:ascii="Palatino Linotype" w:eastAsia="Palatino Linotype" w:hAnsi="Palatino Linotype" w:cs="Palatino Linotype"/>
            <w:spacing w:val="2"/>
            <w:position w:val="1"/>
            <w:sz w:val="20"/>
            <w:szCs w:val="20"/>
            <w:u w:val="single" w:color="0000FF"/>
          </w:rPr>
          <w:t>l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c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m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e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spacing w:val="-2"/>
            <w:position w:val="1"/>
            <w:sz w:val="20"/>
            <w:szCs w:val="20"/>
            <w:u w:val="single" w:color="0000FF"/>
          </w:rPr>
          <w:t>b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st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r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cts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@</w:t>
        </w:r>
        <w:r w:rsidRPr="003644DE">
          <w:rPr>
            <w:rFonts w:ascii="Palatino Linotype" w:eastAsia="Palatino Linotype" w:hAnsi="Palatino Linotype" w:cs="Palatino Linotype"/>
            <w:spacing w:val="-1"/>
            <w:position w:val="1"/>
            <w:sz w:val="20"/>
            <w:szCs w:val="20"/>
            <w:u w:val="single" w:color="0000FF"/>
          </w:rPr>
          <w:t>ma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y</w:t>
        </w:r>
        <w:r w:rsidRPr="003644DE">
          <w:rPr>
            <w:rFonts w:ascii="Palatino Linotype" w:eastAsia="Palatino Linotype" w:hAnsi="Palatino Linotype" w:cs="Palatino Linotype"/>
            <w:spacing w:val="2"/>
            <w:position w:val="1"/>
            <w:sz w:val="20"/>
            <w:szCs w:val="20"/>
            <w:u w:val="single" w:color="0000FF"/>
          </w:rPr>
          <w:t>o</w:t>
        </w:r>
        <w:r w:rsidRPr="003644DE">
          <w:rPr>
            <w:rFonts w:ascii="Palatino Linotype" w:eastAsia="Palatino Linotype" w:hAnsi="Palatino Linotype" w:cs="Palatino Linotype"/>
            <w:spacing w:val="1"/>
            <w:position w:val="1"/>
            <w:sz w:val="20"/>
            <w:szCs w:val="20"/>
            <w:u w:val="single" w:color="0000FF"/>
          </w:rPr>
          <w:t>.ed</w:t>
        </w:r>
        <w:r w:rsidRPr="003644DE">
          <w:rPr>
            <w:rFonts w:ascii="Palatino Linotype" w:eastAsia="Palatino Linotype" w:hAnsi="Palatino Linotype" w:cs="Palatino Linotype"/>
            <w:position w:val="1"/>
            <w:sz w:val="20"/>
            <w:szCs w:val="20"/>
            <w:u w:val="single" w:color="0000FF"/>
          </w:rPr>
          <w:t>u</w:t>
        </w:r>
      </w:hyperlink>
    </w:p>
    <w:p w:rsidR="00270961" w:rsidRPr="00FD5EC9" w:rsidRDefault="00770A61" w:rsidP="00FD5EC9">
      <w:pPr>
        <w:spacing w:after="0" w:line="240" w:lineRule="auto"/>
        <w:ind w:left="119" w:right="-20"/>
        <w:rPr>
          <w:rFonts w:ascii="Book Antiqua" w:eastAsia="Book Antiqua" w:hAnsi="Book Antiqua" w:cs="Book Antiqua"/>
          <w:sz w:val="20"/>
          <w:szCs w:val="20"/>
        </w:rPr>
      </w:pPr>
      <w:r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7</w:t>
      </w:r>
      <w:r w:rsidR="00D404D2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. 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T</w:t>
      </w:r>
      <w:r w:rsidR="00D404D2"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h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="00D404D2"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="00D404D2"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de</w:t>
      </w:r>
      <w:r w:rsidR="00D404D2"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="00D404D2"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="00D404D2"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li</w:t>
      </w:r>
      <w:r w:rsidR="00D404D2"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="00D404D2"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="00D404D2" w:rsidRPr="003644DE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f</w:t>
      </w:r>
      <w:r w:rsidR="00D404D2"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="00D404D2"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 xml:space="preserve"> 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su</w:t>
      </w:r>
      <w:r w:rsidR="00D404D2"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="00D404D2"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="00D404D2"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ss</w:t>
      </w:r>
      <w:r w:rsidR="00D404D2"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io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n</w:t>
      </w:r>
      <w:r w:rsidR="00D404D2" w:rsidRPr="003644DE">
        <w:rPr>
          <w:rFonts w:ascii="Palatino Linotype" w:eastAsia="Palatino Linotype" w:hAnsi="Palatino Linotype" w:cs="Palatino Linotype"/>
          <w:spacing w:val="-10"/>
          <w:position w:val="1"/>
          <w:sz w:val="20"/>
          <w:szCs w:val="20"/>
        </w:rPr>
        <w:t xml:space="preserve"> </w:t>
      </w:r>
      <w:r w:rsidR="00D404D2"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f</w:t>
      </w:r>
      <w:r w:rsidR="00D404D2"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a</w:t>
      </w:r>
      <w:r w:rsidR="00D404D2" w:rsidRPr="003644DE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b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str</w:t>
      </w:r>
      <w:r w:rsidR="00D404D2"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cts</w:t>
      </w:r>
      <w:r w:rsidR="00D404D2" w:rsidRPr="003644DE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="00D404D2" w:rsidRPr="003644DE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="00D404D2" w:rsidRPr="003644DE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="00D404D2" w:rsidRPr="003644DE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="00FD5EC9" w:rsidRPr="004F1E8B">
        <w:rPr>
          <w:rFonts w:ascii="Book Antiqua" w:eastAsia="Book Antiqua" w:hAnsi="Book Antiqua" w:cs="Book Antiqua"/>
          <w:b/>
          <w:bCs/>
          <w:spacing w:val="-8"/>
          <w:sz w:val="20"/>
          <w:szCs w:val="20"/>
          <w:highlight w:val="cyan"/>
        </w:rPr>
        <w:t xml:space="preserve">Friday, </w:t>
      </w:r>
      <w:r w:rsidR="00FD5EC9">
        <w:rPr>
          <w:rFonts w:ascii="Book Antiqua" w:eastAsia="Book Antiqua" w:hAnsi="Book Antiqua" w:cs="Book Antiqua"/>
          <w:b/>
          <w:bCs/>
          <w:spacing w:val="-8"/>
          <w:sz w:val="20"/>
          <w:szCs w:val="20"/>
          <w:highlight w:val="cyan"/>
        </w:rPr>
        <w:t>December 14</w:t>
      </w:r>
      <w:r w:rsidR="00FD5EC9" w:rsidRPr="004F1E8B">
        <w:rPr>
          <w:rFonts w:ascii="Book Antiqua" w:eastAsia="Book Antiqua" w:hAnsi="Book Antiqua" w:cs="Book Antiqua"/>
          <w:b/>
          <w:bCs/>
          <w:spacing w:val="-8"/>
          <w:sz w:val="20"/>
          <w:szCs w:val="20"/>
          <w:highlight w:val="cyan"/>
        </w:rPr>
        <w:t>, 2018</w:t>
      </w:r>
    </w:p>
    <w:p w:rsidR="00EC1D9C" w:rsidRPr="003644DE" w:rsidRDefault="00EC1D9C">
      <w:pPr>
        <w:spacing w:before="5" w:after="0" w:line="260" w:lineRule="exact"/>
        <w:rPr>
          <w:sz w:val="26"/>
          <w:szCs w:val="26"/>
        </w:rPr>
      </w:pPr>
    </w:p>
    <w:p w:rsidR="00270961" w:rsidRPr="006F4AC9" w:rsidRDefault="00770A61" w:rsidP="006F4AC9">
      <w:pPr>
        <w:spacing w:after="0" w:line="240" w:lineRule="auto"/>
        <w:ind w:left="120" w:right="-20"/>
        <w:rPr>
          <w:rFonts w:ascii="Palatino Linotype" w:eastAsia="Palatino Linotype" w:hAnsi="Palatino Linotype" w:cs="Palatino Linotype"/>
          <w:sz w:val="20"/>
          <w:szCs w:val="20"/>
        </w:rPr>
        <w:sectPr w:rsidR="00270961" w:rsidRPr="006F4AC9">
          <w:pgSz w:w="12240" w:h="15840"/>
          <w:pgMar w:top="1240" w:right="1720" w:bottom="280" w:left="1320" w:header="720" w:footer="720" w:gutter="0"/>
          <w:cols w:space="720"/>
        </w:sectPr>
      </w:pP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TY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P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E</w:t>
      </w:r>
      <w:r w:rsidRPr="003644DE">
        <w:rPr>
          <w:rFonts w:ascii="Palatino Linotype" w:eastAsia="Palatino Linotype" w:hAnsi="Palatino Linotype" w:cs="Palatino Linotype"/>
          <w:b/>
          <w:bCs/>
          <w:spacing w:val="-6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B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S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TR</w:t>
      </w:r>
      <w:r w:rsidRPr="003644DE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  <w:u w:val="single" w:color="000000"/>
        </w:rPr>
        <w:t>A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CT</w:t>
      </w:r>
      <w:r w:rsidRPr="003644DE">
        <w:rPr>
          <w:rFonts w:ascii="Palatino Linotype" w:eastAsia="Palatino Linotype" w:hAnsi="Palatino Linotype" w:cs="Palatino Linotype"/>
          <w:b/>
          <w:bCs/>
          <w:spacing w:val="-12"/>
          <w:sz w:val="20"/>
          <w:szCs w:val="20"/>
          <w:u w:val="single" w:color="000000"/>
        </w:rPr>
        <w:t xml:space="preserve"> </w:t>
      </w:r>
      <w:r w:rsidRPr="003644D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H</w:t>
      </w:r>
      <w:r w:rsidRPr="003644DE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ERE</w:t>
      </w:r>
      <w:r w:rsidR="00273F9C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 xml:space="preserve"> (250 Word Limit: Abstract c</w:t>
      </w:r>
      <w:r w:rsidR="002C751A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  <w:u w:val="single" w:color="000000"/>
        </w:rPr>
        <w:t>an be typed in a separate Word document)</w:t>
      </w:r>
    </w:p>
    <w:p w:rsidR="00270961" w:rsidRPr="003644DE" w:rsidRDefault="00270961" w:rsidP="006F4AC9">
      <w:pPr>
        <w:tabs>
          <w:tab w:val="left" w:pos="7260"/>
        </w:tabs>
        <w:spacing w:before="20" w:after="0" w:line="240" w:lineRule="auto"/>
        <w:ind w:right="-20"/>
        <w:rPr>
          <w:rFonts w:ascii="Book Antiqua" w:eastAsia="Book Antiqua" w:hAnsi="Book Antiqua" w:cs="Book Antiqua"/>
          <w:sz w:val="20"/>
          <w:szCs w:val="20"/>
        </w:rPr>
      </w:pPr>
      <w:bookmarkStart w:id="0" w:name="_GoBack"/>
      <w:bookmarkEnd w:id="0"/>
    </w:p>
    <w:sectPr w:rsidR="00270961" w:rsidRPr="003644DE">
      <w:pgSz w:w="12240" w:h="15840"/>
      <w:pgMar w:top="14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61"/>
    <w:rsid w:val="000055A5"/>
    <w:rsid w:val="000400A5"/>
    <w:rsid w:val="0011049B"/>
    <w:rsid w:val="0011366D"/>
    <w:rsid w:val="00132D71"/>
    <w:rsid w:val="001554EB"/>
    <w:rsid w:val="001A4F4A"/>
    <w:rsid w:val="00212EC3"/>
    <w:rsid w:val="00266F09"/>
    <w:rsid w:val="00270961"/>
    <w:rsid w:val="00273F9C"/>
    <w:rsid w:val="002A1589"/>
    <w:rsid w:val="002C751A"/>
    <w:rsid w:val="002D5CCB"/>
    <w:rsid w:val="003644DE"/>
    <w:rsid w:val="003C173A"/>
    <w:rsid w:val="004F1E8B"/>
    <w:rsid w:val="00570196"/>
    <w:rsid w:val="005B4272"/>
    <w:rsid w:val="00676F9C"/>
    <w:rsid w:val="006F4AC9"/>
    <w:rsid w:val="00770A61"/>
    <w:rsid w:val="00797E06"/>
    <w:rsid w:val="007E39BB"/>
    <w:rsid w:val="0082777B"/>
    <w:rsid w:val="00865349"/>
    <w:rsid w:val="008C341C"/>
    <w:rsid w:val="009747E9"/>
    <w:rsid w:val="009D0D85"/>
    <w:rsid w:val="00A00425"/>
    <w:rsid w:val="00A133CC"/>
    <w:rsid w:val="00A54024"/>
    <w:rsid w:val="00D404D2"/>
    <w:rsid w:val="00D54366"/>
    <w:rsid w:val="00D61FAC"/>
    <w:rsid w:val="00DE59BE"/>
    <w:rsid w:val="00EC1D9C"/>
    <w:rsid w:val="00FB711C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2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lacmeabstracts@mayo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acmeabstracts@mayo.edu" TargetMode="External"/><Relationship Id="rId5" Type="http://schemas.openxmlformats.org/officeDocument/2006/relationships/hyperlink" Target="https://ce.mayo.edu/sports-medicine/content/3rd-annual-sports-medicine-primary-care-clinician-20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>Mayo Clinic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LuAnn Buechler</dc:creator>
  <cp:lastModifiedBy>Mary E Stevens</cp:lastModifiedBy>
  <cp:revision>3</cp:revision>
  <dcterms:created xsi:type="dcterms:W3CDTF">2018-11-02T16:10:00Z</dcterms:created>
  <dcterms:modified xsi:type="dcterms:W3CDTF">2018-11-02T16:10:00Z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2016-01-19T00:00:00Z</vt:filetime>
  </property>
</Properties>
</file>